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4B" w:rsidRPr="009415EE" w:rsidRDefault="0006194B" w:rsidP="000619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  <w:lang w:val="pt-BR"/>
        </w:rPr>
      </w:pPr>
      <w:r w:rsidRPr="00D120B1">
        <w:rPr>
          <w:rFonts w:ascii="Times New Roman" w:hAnsi="Times New Roman" w:cs="Times New Roman"/>
          <w:b/>
          <w:noProof/>
          <w:sz w:val="34"/>
        </w:rPr>
        <w:drawing>
          <wp:anchor distT="0" distB="0" distL="114935" distR="114935" simplePos="0" relativeHeight="251660288" behindDoc="0" locked="0" layoutInCell="1" allowOverlap="1" wp14:anchorId="781E5DB9" wp14:editId="3FFE7D77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905510" cy="70485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5EE">
        <w:rPr>
          <w:rFonts w:ascii="Times New Roman" w:hAnsi="Times New Roman" w:cs="Times New Roman"/>
          <w:b/>
          <w:sz w:val="34"/>
          <w:szCs w:val="28"/>
          <w:lang w:val="pt-BR"/>
        </w:rPr>
        <w:t>P E M E R I N T A H   K O T A   K E N D A R I</w:t>
      </w:r>
    </w:p>
    <w:p w:rsidR="0006194B" w:rsidRPr="009415EE" w:rsidRDefault="0006194B" w:rsidP="000619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9415EE">
        <w:rPr>
          <w:rFonts w:ascii="Times New Roman" w:hAnsi="Times New Roman" w:cs="Times New Roman"/>
          <w:b/>
          <w:sz w:val="28"/>
          <w:szCs w:val="28"/>
          <w:lang w:val="sv-SE"/>
        </w:rPr>
        <w:t>BADAN</w:t>
      </w:r>
      <w:r w:rsidRPr="009415E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 </w:t>
      </w:r>
      <w:r w:rsidRPr="009415EE">
        <w:rPr>
          <w:rFonts w:ascii="Times New Roman" w:hAnsi="Times New Roman" w:cs="Times New Roman"/>
          <w:b/>
          <w:sz w:val="28"/>
          <w:szCs w:val="28"/>
          <w:lang w:val="sv-SE"/>
        </w:rPr>
        <w:t xml:space="preserve">KEUANGAN </w:t>
      </w:r>
      <w:r w:rsidRPr="009415E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9415EE">
        <w:rPr>
          <w:rFonts w:ascii="Times New Roman" w:hAnsi="Times New Roman" w:cs="Times New Roman"/>
          <w:b/>
          <w:sz w:val="28"/>
          <w:szCs w:val="28"/>
          <w:lang w:val="sv-SE"/>
        </w:rPr>
        <w:t xml:space="preserve">DAN </w:t>
      </w:r>
      <w:r w:rsidRPr="009415EE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9415EE">
        <w:rPr>
          <w:rFonts w:ascii="Times New Roman" w:hAnsi="Times New Roman" w:cs="Times New Roman"/>
          <w:b/>
          <w:sz w:val="28"/>
          <w:szCs w:val="28"/>
          <w:lang w:val="sv-SE"/>
        </w:rPr>
        <w:t xml:space="preserve">ASET </w:t>
      </w:r>
      <w:r w:rsidRPr="009415EE">
        <w:rPr>
          <w:rFonts w:ascii="Times New Roman" w:hAnsi="Times New Roman" w:cs="Times New Roman"/>
          <w:b/>
          <w:sz w:val="28"/>
          <w:szCs w:val="28"/>
          <w:lang w:val="fi-FI"/>
        </w:rPr>
        <w:t>DAERAH</w:t>
      </w:r>
    </w:p>
    <w:p w:rsidR="0006194B" w:rsidRPr="009415EE" w:rsidRDefault="0006194B" w:rsidP="0006194B">
      <w:pPr>
        <w:pStyle w:val="ListParagraph"/>
        <w:tabs>
          <w:tab w:val="left" w:pos="690"/>
          <w:tab w:val="left" w:pos="851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id-ID"/>
        </w:rPr>
      </w:pPr>
      <w:r w:rsidRPr="009415EE">
        <w:rPr>
          <w:rFonts w:ascii="Times New Roman" w:hAnsi="Times New Roman" w:cs="Times New Roman"/>
          <w:i/>
          <w:lang w:val="id-ID"/>
        </w:rPr>
        <w:t>J</w:t>
      </w:r>
      <w:r w:rsidRPr="009415EE">
        <w:rPr>
          <w:rFonts w:ascii="Times New Roman" w:hAnsi="Times New Roman" w:cs="Times New Roman"/>
          <w:i/>
          <w:lang w:val="fi-FI"/>
        </w:rPr>
        <w:t>alan Drs. H. Abdullah Silondae No. 8 Kendari</w:t>
      </w:r>
    </w:p>
    <w:p w:rsidR="0006194B" w:rsidRDefault="0006194B" w:rsidP="0006194B">
      <w:pPr>
        <w:ind w:left="36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0106E" wp14:editId="6623096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829300" cy="635"/>
                <wp:effectExtent l="0" t="38100" r="0" b="56515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" strokeweight="2.12mm">
                <v:stroke joinstyle="miter"/>
              </v:line>
            </w:pict>
          </mc:Fallback>
        </mc:AlternateContent>
      </w:r>
    </w:p>
    <w:p w:rsidR="0006194B" w:rsidRPr="007A69FF" w:rsidRDefault="0006194B" w:rsidP="0006194B">
      <w:pPr>
        <w:spacing w:line="360" w:lineRule="auto"/>
        <w:ind w:left="360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69FF">
        <w:rPr>
          <w:rFonts w:ascii="Times New Roman" w:hAnsi="Times New Roman" w:cs="Times New Roman"/>
          <w:b/>
          <w:sz w:val="24"/>
          <w:szCs w:val="24"/>
          <w:u w:val="single"/>
        </w:rPr>
        <w:t>LAPORAN</w:t>
      </w:r>
      <w:r w:rsidRPr="007A69F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</w:t>
      </w:r>
      <w:r w:rsidRPr="007A69FF">
        <w:rPr>
          <w:rFonts w:ascii="Times New Roman" w:hAnsi="Times New Roman" w:cs="Times New Roman"/>
          <w:b/>
          <w:sz w:val="24"/>
          <w:szCs w:val="24"/>
          <w:u w:val="single"/>
        </w:rPr>
        <w:t>KEGIATAN</w:t>
      </w:r>
      <w:proofErr w:type="gramEnd"/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550"/>
        <w:gridCol w:w="6218"/>
      </w:tblGrid>
      <w:tr w:rsidR="0006194B" w:rsidRPr="007A69FF" w:rsidTr="006E3D97">
        <w:trPr>
          <w:trHeight w:val="2637"/>
        </w:trPr>
        <w:tc>
          <w:tcPr>
            <w:tcW w:w="2520" w:type="dxa"/>
          </w:tcPr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  <w:p w:rsidR="0006194B" w:rsidRPr="007A69FF" w:rsidRDefault="0006194B" w:rsidP="006E3D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:rsidR="0006194B" w:rsidRPr="007A69FF" w:rsidRDefault="0006194B" w:rsidP="006E3D97">
            <w:pPr>
              <w:tabs>
                <w:tab w:val="left" w:pos="2160"/>
              </w:tabs>
              <w:spacing w:after="0" w:line="360" w:lineRule="auto"/>
              <w:ind w:left="2250" w:hanging="225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0" w:type="dxa"/>
          </w:tcPr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69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6218" w:type="dxa"/>
          </w:tcPr>
          <w:p w:rsidR="0006194B" w:rsidRPr="007A69FF" w:rsidRDefault="0006194B" w:rsidP="006E3D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Pendampingan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Penginputan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</w:p>
          <w:p w:rsidR="0006194B" w:rsidRPr="007A69FF" w:rsidRDefault="0006194B" w:rsidP="006E3D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Mei</w:t>
            </w:r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194B" w:rsidRPr="007A69FF" w:rsidRDefault="0006194B" w:rsidP="006E3D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BKAD Kota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Kendari</w:t>
            </w:r>
            <w:proofErr w:type="spellEnd"/>
          </w:p>
          <w:p w:rsidR="0006194B" w:rsidRPr="007A69FF" w:rsidRDefault="0006194B" w:rsidP="006E3D9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SKPD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 xml:space="preserve"> Kota </w:t>
            </w:r>
            <w:proofErr w:type="spellStart"/>
            <w:r w:rsidRPr="007A69FF">
              <w:rPr>
                <w:rFonts w:ascii="Times New Roman" w:hAnsi="Times New Roman" w:cs="Times New Roman"/>
                <w:sz w:val="24"/>
                <w:szCs w:val="24"/>
              </w:rPr>
              <w:t>Kendari</w:t>
            </w:r>
            <w:proofErr w:type="spellEnd"/>
          </w:p>
        </w:tc>
      </w:tr>
    </w:tbl>
    <w:p w:rsidR="0006194B" w:rsidRDefault="0006194B" w:rsidP="0006194B">
      <w:pPr>
        <w:tabs>
          <w:tab w:val="left" w:pos="189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RI, BKAD Kota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pendampingan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penginputan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Daerah (SIPD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mengundang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orang,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BKAD Kota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dibebankan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BKAD Kota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94B" w:rsidRPr="00F679E5" w:rsidRDefault="0006194B" w:rsidP="0006194B">
      <w:pPr>
        <w:tabs>
          <w:tab w:val="left" w:pos="1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6194B" w:rsidRPr="00F679E5" w:rsidSect="00347E62"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BKAD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Bendahara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S.Akun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didampingi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Kasubid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Akuntasi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SIPD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penginputan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otorisasi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menu LRA di SIPD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Aklap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pemaparan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SKPD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94B" w:rsidRPr="00B768BC" w:rsidRDefault="0006194B" w:rsidP="000619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768BC">
        <w:rPr>
          <w:rFonts w:ascii="Times New Roman" w:hAnsi="Times New Roman" w:cs="Times New Roman"/>
          <w:i/>
          <w:iCs/>
          <w:sz w:val="24"/>
          <w:szCs w:val="24"/>
        </w:rPr>
        <w:lastRenderedPageBreak/>
        <w:t>Berikut</w:t>
      </w:r>
      <w:proofErr w:type="spellEnd"/>
      <w:r w:rsidRPr="00B768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68BC">
        <w:rPr>
          <w:rFonts w:ascii="Times New Roman" w:hAnsi="Times New Roman" w:cs="Times New Roman"/>
          <w:i/>
          <w:iCs/>
          <w:sz w:val="24"/>
          <w:szCs w:val="24"/>
        </w:rPr>
        <w:t>Dokumentasi</w:t>
      </w:r>
      <w:proofErr w:type="spellEnd"/>
      <w:r w:rsidRPr="00B768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68BC">
        <w:rPr>
          <w:rFonts w:ascii="Times New Roman" w:hAnsi="Times New Roman" w:cs="Times New Roman"/>
          <w:i/>
          <w:iCs/>
          <w:sz w:val="24"/>
          <w:szCs w:val="24"/>
        </w:rPr>
        <w:t>Pendampingan</w:t>
      </w:r>
      <w:proofErr w:type="spellEnd"/>
      <w:r w:rsidRPr="00B768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68BC">
        <w:rPr>
          <w:rFonts w:ascii="Times New Roman" w:hAnsi="Times New Roman" w:cs="Times New Roman"/>
          <w:i/>
          <w:iCs/>
          <w:sz w:val="24"/>
          <w:szCs w:val="24"/>
        </w:rPr>
        <w:t>Penginputan</w:t>
      </w:r>
      <w:proofErr w:type="spellEnd"/>
      <w:r w:rsidRPr="00B768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68BC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B768BC">
        <w:rPr>
          <w:rFonts w:ascii="Times New Roman" w:hAnsi="Times New Roman" w:cs="Times New Roman"/>
          <w:i/>
          <w:iCs/>
          <w:sz w:val="24"/>
          <w:szCs w:val="24"/>
        </w:rPr>
        <w:t xml:space="preserve"> SIPD </w:t>
      </w:r>
      <w:proofErr w:type="spellStart"/>
      <w:r w:rsidRPr="00B768BC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</w:p>
    <w:p w:rsidR="0006194B" w:rsidRDefault="0006194B" w:rsidP="0006194B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194B" w:rsidRPr="008960DE" w:rsidRDefault="0006194B" w:rsidP="0006194B">
      <w:pPr>
        <w:tabs>
          <w:tab w:val="left" w:pos="1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8AC3BE" wp14:editId="5E843DA4">
            <wp:extent cx="5943600" cy="267843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3DB2D1" wp14:editId="6401C787">
            <wp:extent cx="5943600" cy="26784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06A73" wp14:editId="2F10808A">
            <wp:extent cx="5943600" cy="26784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4B" w:rsidRPr="00841CDD" w:rsidRDefault="0006194B" w:rsidP="0006194B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0879AB" w:rsidRDefault="000879AB">
      <w:bookmarkStart w:id="0" w:name="_GoBack"/>
      <w:bookmarkEnd w:id="0"/>
    </w:p>
    <w:sectPr w:rsidR="000879AB" w:rsidSect="00347E6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4B"/>
    <w:rsid w:val="0006194B"/>
    <w:rsid w:val="000879AB"/>
    <w:rsid w:val="001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19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6194B"/>
  </w:style>
  <w:style w:type="paragraph" w:styleId="BalloonText">
    <w:name w:val="Balloon Text"/>
    <w:basedOn w:val="Normal"/>
    <w:link w:val="BalloonTextChar"/>
    <w:uiPriority w:val="99"/>
    <w:semiHidden/>
    <w:unhideWhenUsed/>
    <w:rsid w:val="0006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19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6194B"/>
  </w:style>
  <w:style w:type="paragraph" w:styleId="BalloonText">
    <w:name w:val="Balloon Text"/>
    <w:basedOn w:val="Normal"/>
    <w:link w:val="BalloonTextChar"/>
    <w:uiPriority w:val="99"/>
    <w:semiHidden/>
    <w:unhideWhenUsed/>
    <w:rsid w:val="0006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2022-05-26T04:11:00Z</dcterms:created>
  <dcterms:modified xsi:type="dcterms:W3CDTF">2022-05-26T04:12:00Z</dcterms:modified>
</cp:coreProperties>
</file>